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BC" w:rsidRPr="009A1CBC" w:rsidRDefault="009A1CBC" w:rsidP="009A1CBC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9A1CBC">
        <w:rPr>
          <w:rFonts w:ascii="Times New Roman" w:eastAsiaTheme="minorHAnsi" w:hAnsi="Times New Roman"/>
          <w:sz w:val="28"/>
          <w:szCs w:val="28"/>
          <w:lang w:eastAsia="en-US"/>
        </w:rPr>
        <w:t>МУНИЦИПАЛЬНОЕ ОБРАЗОВАНИЕ</w:t>
      </w:r>
    </w:p>
    <w:p w:rsidR="009A1CBC" w:rsidRPr="009A1CBC" w:rsidRDefault="009A1CBC" w:rsidP="009A1CBC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9A1CBC">
        <w:rPr>
          <w:rFonts w:ascii="Times New Roman" w:eastAsiaTheme="minorHAnsi" w:hAnsi="Times New Roman"/>
          <w:sz w:val="28"/>
          <w:szCs w:val="28"/>
          <w:lang w:eastAsia="en-US"/>
        </w:rPr>
        <w:t>СЕЛЬСКОЕ ПОСЕЛЕНИЕ СЕЛИЯРОВО</w:t>
      </w:r>
    </w:p>
    <w:p w:rsidR="009A1CBC" w:rsidRPr="009A1CBC" w:rsidRDefault="009A1CBC" w:rsidP="009A1CBC">
      <w:pPr>
        <w:keepNext/>
        <w:spacing w:after="160" w:line="240" w:lineRule="auto"/>
        <w:contextualSpacing/>
        <w:jc w:val="center"/>
        <w:outlineLvl w:val="0"/>
        <w:rPr>
          <w:rFonts w:ascii="Times New Roman" w:eastAsiaTheme="minorHAnsi" w:hAnsi="Times New Roman"/>
          <w:lang w:eastAsia="en-US"/>
        </w:rPr>
      </w:pPr>
      <w:r w:rsidRPr="009A1CBC">
        <w:rPr>
          <w:rFonts w:ascii="Times New Roman" w:eastAsiaTheme="minorHAnsi" w:hAnsi="Times New Roman"/>
          <w:lang w:eastAsia="en-US"/>
        </w:rPr>
        <w:t>Ханты-Мансийский автономный округ – Югра</w:t>
      </w:r>
    </w:p>
    <w:p w:rsidR="009A1CBC" w:rsidRPr="009A1CBC" w:rsidRDefault="009A1CBC" w:rsidP="009A1CBC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A1CBC" w:rsidRPr="009A1CBC" w:rsidRDefault="009A1CBC" w:rsidP="009A1CBC">
      <w:pPr>
        <w:spacing w:after="160" w:line="240" w:lineRule="auto"/>
        <w:contextualSpacing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9A1CB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АДМИНИСТРАЦИЯ СЕЛЬСКОГО ПОСЕЛЕНИЯ СЕЛИЯРОВО</w:t>
      </w:r>
    </w:p>
    <w:p w:rsidR="009A1CBC" w:rsidRPr="009A1CBC" w:rsidRDefault="009A1CBC" w:rsidP="009A1CBC">
      <w:pPr>
        <w:spacing w:after="160" w:line="240" w:lineRule="auto"/>
        <w:contextualSpacing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9A1CBC" w:rsidRPr="009A1CBC" w:rsidRDefault="009A1CBC" w:rsidP="009A1CBC">
      <w:pPr>
        <w:spacing w:after="16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</w:pPr>
      <w:r w:rsidRPr="009A1CB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                                      П О С Т А Н О В Л Е Н И Е</w:t>
      </w:r>
    </w:p>
    <w:p w:rsidR="009A1CBC" w:rsidRPr="009A1CBC" w:rsidRDefault="009A1CBC" w:rsidP="009A1CBC">
      <w:pPr>
        <w:spacing w:after="160" w:line="240" w:lineRule="auto"/>
        <w:contextualSpacing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p w:rsidR="009A1CBC" w:rsidRPr="009A1CBC" w:rsidRDefault="008E2395" w:rsidP="009A1CBC">
      <w:pPr>
        <w:spacing w:after="16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9A1CBC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9A1CBC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9A1CBC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9A1CBC">
        <w:rPr>
          <w:rFonts w:ascii="Times New Roman" w:eastAsiaTheme="minorHAnsi" w:hAnsi="Times New Roman"/>
          <w:sz w:val="28"/>
          <w:szCs w:val="28"/>
          <w:lang w:eastAsia="en-US"/>
        </w:rPr>
        <w:tab/>
        <w:t xml:space="preserve">                                                        № </w:t>
      </w:r>
    </w:p>
    <w:p w:rsidR="009A1CBC" w:rsidRPr="009A1CBC" w:rsidRDefault="009A1CBC" w:rsidP="009A1CBC">
      <w:pPr>
        <w:spacing w:after="16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spellStart"/>
      <w:r w:rsidRPr="009A1CBC">
        <w:rPr>
          <w:rFonts w:ascii="Times New Roman" w:eastAsiaTheme="minorHAnsi" w:hAnsi="Times New Roman"/>
          <w:sz w:val="28"/>
          <w:szCs w:val="28"/>
          <w:lang w:eastAsia="en-US"/>
        </w:rPr>
        <w:t>с.Селиярово</w:t>
      </w:r>
      <w:proofErr w:type="spellEnd"/>
      <w:r w:rsidRPr="009A1CB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4748D5" w:rsidRDefault="004748D5" w:rsidP="004748D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4748D5" w:rsidRDefault="004748D5" w:rsidP="004748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Положения </w:t>
      </w:r>
    </w:p>
    <w:p w:rsidR="004748D5" w:rsidRDefault="00FD3D8E" w:rsidP="004748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порядке учета </w:t>
      </w:r>
      <w:proofErr w:type="spellStart"/>
      <w:r>
        <w:rPr>
          <w:rFonts w:ascii="Times New Roman" w:hAnsi="Times New Roman"/>
          <w:sz w:val="28"/>
          <w:szCs w:val="28"/>
        </w:rPr>
        <w:t>наймодателем</w:t>
      </w:r>
      <w:proofErr w:type="spellEnd"/>
      <w:r w:rsidR="004748D5">
        <w:rPr>
          <w:rFonts w:ascii="Times New Roman" w:hAnsi="Times New Roman"/>
          <w:sz w:val="28"/>
          <w:szCs w:val="28"/>
        </w:rPr>
        <w:t xml:space="preserve"> </w:t>
      </w:r>
    </w:p>
    <w:p w:rsidR="004748D5" w:rsidRDefault="004748D5" w:rsidP="004748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заявлений граждан о предоставлении </w:t>
      </w:r>
    </w:p>
    <w:p w:rsidR="004748D5" w:rsidRDefault="004748D5" w:rsidP="004748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жилых помещений по договорам найма </w:t>
      </w:r>
    </w:p>
    <w:p w:rsidR="004748D5" w:rsidRDefault="004748D5" w:rsidP="004748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жилых помещений жилищного </w:t>
      </w:r>
    </w:p>
    <w:p w:rsidR="004748D5" w:rsidRDefault="004748D5" w:rsidP="004748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фонда социального использования</w:t>
      </w:r>
    </w:p>
    <w:p w:rsidR="004748D5" w:rsidRDefault="004748D5" w:rsidP="004748D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4748D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Федеральным законом от 21.07.2014 № 217-ФЗ «О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</w:t>
      </w:r>
      <w:r w:rsidR="00FD3D8E">
        <w:rPr>
          <w:rFonts w:ascii="Times New Roman" w:hAnsi="Times New Roman"/>
          <w:sz w:val="28"/>
          <w:szCs w:val="28"/>
        </w:rPr>
        <w:t>да социального использования», Уставом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9A1CBC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>:</w:t>
      </w:r>
    </w:p>
    <w:p w:rsidR="004748D5" w:rsidRDefault="004748D5" w:rsidP="004748D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Положе</w:t>
      </w:r>
      <w:r w:rsidR="00FD3D8E">
        <w:rPr>
          <w:rFonts w:ascii="Times New Roman" w:hAnsi="Times New Roman"/>
          <w:sz w:val="28"/>
          <w:szCs w:val="28"/>
        </w:rPr>
        <w:t xml:space="preserve">ние о  порядке учета </w:t>
      </w:r>
      <w:proofErr w:type="spellStart"/>
      <w:r w:rsidR="00FD3D8E">
        <w:rPr>
          <w:rFonts w:ascii="Times New Roman" w:hAnsi="Times New Roman"/>
          <w:sz w:val="28"/>
          <w:szCs w:val="28"/>
        </w:rPr>
        <w:t>наймодателем</w:t>
      </w:r>
      <w:bookmarkStart w:id="0" w:name="_GoBack"/>
      <w:bookmarkEnd w:id="0"/>
      <w:proofErr w:type="spellEnd"/>
      <w:r>
        <w:rPr>
          <w:rFonts w:ascii="Times New Roman" w:hAnsi="Times New Roman"/>
          <w:sz w:val="28"/>
          <w:szCs w:val="28"/>
        </w:rPr>
        <w:t xml:space="preserve"> заявлений граждан о предоставлении жилых помещений по договорам найма жилых помещений жилищного фонда социального использования.</w:t>
      </w:r>
    </w:p>
    <w:p w:rsidR="008E2395" w:rsidRDefault="008E2395" w:rsidP="004748D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748D5" w:rsidRDefault="008E2395" w:rsidP="00474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</w:t>
      </w:r>
      <w:r w:rsidR="004748D5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через 10 дней </w:t>
      </w:r>
      <w:r w:rsidR="004748D5">
        <w:rPr>
          <w:rFonts w:ascii="Times New Roman" w:hAnsi="Times New Roman"/>
          <w:sz w:val="28"/>
          <w:szCs w:val="28"/>
        </w:rPr>
        <w:t>после его официального опубликования (обнародования).</w:t>
      </w:r>
    </w:p>
    <w:p w:rsidR="008E2395" w:rsidRDefault="008E2395" w:rsidP="00474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748D5" w:rsidRDefault="008E2395" w:rsidP="00474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</w:t>
      </w:r>
      <w:r w:rsidR="004748D5">
        <w:rPr>
          <w:rFonts w:ascii="Times New Roman" w:hAnsi="Times New Roman"/>
          <w:sz w:val="28"/>
          <w:szCs w:val="28"/>
        </w:rPr>
        <w:t>. Контроль за выполнением постановления оставляю за собой.</w:t>
      </w:r>
    </w:p>
    <w:p w:rsidR="004748D5" w:rsidRDefault="004748D5" w:rsidP="004748D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4748D5" w:rsidRDefault="008E2395" w:rsidP="00474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748D5">
        <w:rPr>
          <w:rFonts w:ascii="Times New Roman" w:hAnsi="Times New Roman"/>
          <w:sz w:val="28"/>
          <w:szCs w:val="28"/>
        </w:rPr>
        <w:t xml:space="preserve"> </w:t>
      </w:r>
    </w:p>
    <w:p w:rsidR="004748D5" w:rsidRDefault="008E2395" w:rsidP="00474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</w:t>
      </w:r>
      <w:r w:rsidR="004748D5">
        <w:rPr>
          <w:rFonts w:ascii="Times New Roman" w:hAnsi="Times New Roman"/>
          <w:sz w:val="28"/>
          <w:szCs w:val="28"/>
        </w:rPr>
        <w:t xml:space="preserve">поселения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proofErr w:type="spellStart"/>
      <w:r w:rsidR="009A1CBC">
        <w:rPr>
          <w:rFonts w:ascii="Times New Roman" w:hAnsi="Times New Roman"/>
          <w:sz w:val="28"/>
          <w:szCs w:val="28"/>
        </w:rPr>
        <w:t>Н.П.Шалкова</w:t>
      </w:r>
      <w:proofErr w:type="spellEnd"/>
    </w:p>
    <w:p w:rsidR="004748D5" w:rsidRDefault="004748D5" w:rsidP="00474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474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4748D5">
      <w:pPr>
        <w:ind w:left="4678"/>
        <w:jc w:val="right"/>
        <w:rPr>
          <w:rFonts w:ascii="Times New Roman" w:hAnsi="Times New Roman"/>
          <w:sz w:val="28"/>
          <w:szCs w:val="28"/>
        </w:rPr>
      </w:pPr>
    </w:p>
    <w:p w:rsidR="008E2395" w:rsidRDefault="008E2395" w:rsidP="004748D5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4748D5" w:rsidRDefault="004748D5" w:rsidP="004748D5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8E239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к постановлению администрации сельского поселения </w:t>
      </w:r>
      <w:r w:rsidR="009A1CBC">
        <w:rPr>
          <w:rFonts w:ascii="Times New Roman" w:hAnsi="Times New Roman"/>
          <w:sz w:val="28"/>
          <w:szCs w:val="28"/>
        </w:rPr>
        <w:t>Селиярово</w:t>
      </w:r>
      <w:r w:rsidR="008E239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№ </w:t>
      </w:r>
    </w:p>
    <w:p w:rsidR="004748D5" w:rsidRDefault="004748D5" w:rsidP="004748D5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</w:p>
    <w:p w:rsidR="004748D5" w:rsidRDefault="004748D5" w:rsidP="004748D5">
      <w:pPr>
        <w:spacing w:after="0"/>
        <w:ind w:left="4678"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4748D5">
      <w:pPr>
        <w:spacing w:after="0"/>
        <w:ind w:left="4678"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4748D5">
      <w:pPr>
        <w:spacing w:after="0"/>
        <w:ind w:left="4678"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о </w:t>
      </w:r>
      <w:r w:rsidR="00FD3D8E">
        <w:rPr>
          <w:rFonts w:ascii="Times New Roman" w:hAnsi="Times New Roman"/>
          <w:sz w:val="28"/>
          <w:szCs w:val="28"/>
        </w:rPr>
        <w:t xml:space="preserve">порядке учета </w:t>
      </w:r>
      <w:proofErr w:type="spellStart"/>
      <w:r w:rsidR="00FD3D8E">
        <w:rPr>
          <w:rFonts w:ascii="Times New Roman" w:hAnsi="Times New Roman"/>
          <w:sz w:val="28"/>
          <w:szCs w:val="28"/>
        </w:rPr>
        <w:t>наймодателем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заявлений граждан о предоставлении жилых помещений по договорам найма жилых помещений жилищного фонда социального использования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Общие положения</w:t>
      </w:r>
    </w:p>
    <w:p w:rsidR="004748D5" w:rsidRDefault="004748D5" w:rsidP="008E23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Порядок учета заявлений о предоставлении жилого помещения по договорам найма жилого помещения жилищного фонда социального использования (далее – Порядок) регулирует отношения по учету </w:t>
      </w:r>
      <w:proofErr w:type="spellStart"/>
      <w:r>
        <w:rPr>
          <w:rFonts w:ascii="Times New Roman" w:hAnsi="Times New Roman"/>
          <w:sz w:val="28"/>
          <w:szCs w:val="28"/>
        </w:rPr>
        <w:t>наймодателем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жилых помещений жилищного фонда социального использования сельского поселения </w:t>
      </w:r>
      <w:r w:rsidR="009A1CBC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 (далее – </w:t>
      </w:r>
      <w:proofErr w:type="spellStart"/>
      <w:r>
        <w:rPr>
          <w:rFonts w:ascii="Times New Roman" w:hAnsi="Times New Roman"/>
          <w:sz w:val="28"/>
          <w:szCs w:val="28"/>
        </w:rPr>
        <w:t>наймодатель</w:t>
      </w:r>
      <w:proofErr w:type="spellEnd"/>
      <w:r>
        <w:rPr>
          <w:rFonts w:ascii="Times New Roman" w:hAnsi="Times New Roman"/>
          <w:sz w:val="28"/>
          <w:szCs w:val="28"/>
        </w:rPr>
        <w:t>) заявлений граждан о предоставлении жилого помещения по договорам найма жилого помещения жилищного фонда социального использования (далее – заявления).</w:t>
      </w:r>
    </w:p>
    <w:p w:rsidR="004748D5" w:rsidRDefault="004748D5" w:rsidP="008E23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Функции и полномочия по учету заявлений осуществляет </w:t>
      </w:r>
      <w:proofErr w:type="spellStart"/>
      <w:r>
        <w:rPr>
          <w:rFonts w:ascii="Times New Roman" w:hAnsi="Times New Roman"/>
          <w:sz w:val="28"/>
          <w:szCs w:val="28"/>
        </w:rPr>
        <w:t>наймодатель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748D5" w:rsidRDefault="004748D5" w:rsidP="008E23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Учету подлежат заявления граждан, которые приняты на учет нуждающихся в предоставлении жилых помещений по договорам найма жилых помещений жилищного фонда социального использования органами местного самоуправления муниципальных образований администрацией сельского поселения </w:t>
      </w:r>
      <w:r w:rsidR="009A1CBC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>.</w:t>
      </w:r>
    </w:p>
    <w:p w:rsidR="004748D5" w:rsidRDefault="004748D5" w:rsidP="008E23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Учет заявлений включает в себя поступление, рассмотрение, прием или отказ в приеме заявлений, снятие заявлений с учета.</w:t>
      </w:r>
    </w:p>
    <w:p w:rsidR="008E2395" w:rsidRDefault="008E2395" w:rsidP="008E23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Поступление заявлений</w:t>
      </w:r>
    </w:p>
    <w:p w:rsidR="008E2395" w:rsidRDefault="008E2395" w:rsidP="004748D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Заявление составляется по форме согласно приложение 1 к настоящему Положению и подается в администрацию сельского поселения </w:t>
      </w:r>
      <w:r w:rsidR="00EA390B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>.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Заявления граждан, не достигших возраста восемнадцати лет (за исключением граждан, ставших полностью дееспособными в результате эмансипации или вступлении в брак), и граждан, признанных судом недееспособными, подаются их законными представителями.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Заявление может быть подано гражданином совместно с членами его семьи,  которые приняты на учет нуждающихся в предоставлении </w:t>
      </w:r>
      <w:r>
        <w:rPr>
          <w:rFonts w:ascii="Times New Roman" w:hAnsi="Times New Roman"/>
          <w:sz w:val="28"/>
          <w:szCs w:val="28"/>
        </w:rPr>
        <w:lastRenderedPageBreak/>
        <w:t>жилых помещений по договорам найма жилых помещений жилищного фонда социального использования. В таком случае представление интересов членов семьи осуществляется гражданином, подавшим заявление, на основании письменных доверенностей совершеннолетних членов семьи.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Одновременно с заявлением гражданином представляются: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документы, удостоверяющие личность гражданина и членов его семьи;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документы, подтверждающие степень родства или свойства по отношению к гражданину совместно проживающих с ним членов его семьи;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согласие на обработку персональных данных по форме согласно приложению 2 к настоящему Положению.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В день получения заявления, представленного непосредственно гражданином, ему выдается копия заявления с отметкой в получении с указание даты получения и номер, под которым заявление зарегистрировано в журнале регистрации входящей корреспонденции администрации сельского поселения </w:t>
      </w:r>
      <w:r w:rsidR="00EA390B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E2395" w:rsidRDefault="008E239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8E239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Рассмотрение и прием заявлений</w:t>
      </w:r>
    </w:p>
    <w:p w:rsidR="008E2395" w:rsidRDefault="008E2395" w:rsidP="008E239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Для рассмотрения заявления требуется следующий документ: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решение органа местного самоуправления муниципального образования сельского поселения </w:t>
      </w:r>
      <w:r w:rsidR="00EA390B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 о принятии гражданина на учет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Администрация сельского поселения</w:t>
      </w:r>
      <w:r w:rsidR="00EA390B">
        <w:rPr>
          <w:rFonts w:ascii="Times New Roman" w:hAnsi="Times New Roman"/>
          <w:sz w:val="28"/>
          <w:szCs w:val="28"/>
        </w:rPr>
        <w:t xml:space="preserve"> Селиярово</w:t>
      </w:r>
      <w:r>
        <w:rPr>
          <w:rFonts w:ascii="Times New Roman" w:hAnsi="Times New Roman"/>
          <w:sz w:val="28"/>
          <w:szCs w:val="28"/>
        </w:rPr>
        <w:t xml:space="preserve"> рассматривает заявление в течении тридцати рабочих дней со дня его регистрации, проводит проверку полноты и достоверности сведений, содержащихся в документе.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Администрация сельского поселения </w:t>
      </w:r>
      <w:r w:rsidR="00EA390B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 принимает решение об отказе гражданину в приеме у него заявления в следующих случаях: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использования;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несоответствие гражданина установленным в соответствии с пунктом 1 части 3 статьи 91.17 Жилищного кодекса Российской Федерации категориям граждан, которым могут быть предоставлены жилые помещения;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наличие решения администрации сельского поселения </w:t>
      </w:r>
      <w:r w:rsidR="00EA390B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 о прекращении приема заявлений в случае, если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количество</w:t>
      </w:r>
      <w:proofErr w:type="gramEnd"/>
      <w:r>
        <w:rPr>
          <w:rFonts w:ascii="Times New Roman" w:hAnsi="Times New Roman"/>
          <w:sz w:val="28"/>
          <w:szCs w:val="28"/>
        </w:rPr>
        <w:t xml:space="preserve"> достигло количества жилых помещений, которые могут быть предоставлены по </w:t>
      </w:r>
      <w:r>
        <w:rPr>
          <w:rFonts w:ascii="Times New Roman" w:hAnsi="Times New Roman"/>
          <w:sz w:val="28"/>
          <w:szCs w:val="28"/>
        </w:rPr>
        <w:lastRenderedPageBreak/>
        <w:t>договорам найма жилых помещений жилищного фонда социального использования.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По результатам рассмотрения заявления администрации сельского поселения </w:t>
      </w:r>
      <w:r w:rsidR="00EA390B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 принимает решение о приеме заявления или об отказе заявления в течении 5 рабочих дней со дня принятия решения письменно уведомляет об этом гражданина. Уведомление вручается гражданину лично или направляется почтовым отправлением.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 об отказе в приеме заявления должно содержать указание на причины принятия такого решения, в том числе информацию о возможности их устранения.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Отказ в приеме заявления может быть обжалован гражданином в судебном порядке.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Заявления заносятся в книгу учета, которая ведется по форме в соответствии с приложением 3 к настоящему Положению.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Учет заявлений осуществляется в порядке очередности,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использования. Очередность заявлений граждан, принятых на учет нуждающихся в предоставлении жилых помещений по договорам найма жилых помещений жилищного фонда социального использования в один день, определяется датой приема заявления.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Номер очередности присваивается заявлениям ежегодно в декабре по состоянию на 1 декабря.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 По каждому заявлению, принятому на учет, формируется учетное дело, в котором содержатся документы, послужившие основанием для принятия решения о приеме на учет, копии решений, принимаемых администрацией сельского поселения </w:t>
      </w:r>
      <w:r w:rsidR="00EA390B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>, а также иные необходимые документы.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Учетному делу присваивается номер, соответствующий порядковому номеру в книги учета. Документы в учетном деле нумеруются, вносятся в опись и располагаются в хронологическом порядке по датам поступления. Изменения в учетное дело вносятся на основании документальных сведений.</w:t>
      </w:r>
    </w:p>
    <w:p w:rsidR="004748D5" w:rsidRDefault="004748D5" w:rsidP="008E239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Снятие заявления с учета</w:t>
      </w:r>
    </w:p>
    <w:p w:rsidR="008E2395" w:rsidRDefault="008E2395" w:rsidP="008E239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Заявления снимаются с учета в случае: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предоставления гражданам жилых помещений по договорам найма жилых помещений жилищного фонда социального использования;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подачи гражданином заявления о снятии с учета;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утраты оснований, дающих гражданину право на предоставление жилых помещений по договорам найма жилых помещений жилищного фонда социального использования;</w:t>
      </w:r>
    </w:p>
    <w:p w:rsidR="009F7CFA" w:rsidRDefault="004748D5" w:rsidP="008E2395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заявления в документах, послуживших основанием для приема заявления, сведений, не соответствующих действительности, а также неправомерных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действий должностных лиц (сотрудников), осуществляющих прием заявлений, при решении вопросов о приеме заявления.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Решения о снятии заявления с учета принимаются администрацией сельского поселения </w:t>
      </w:r>
      <w:r w:rsidR="00984D7B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 в течении тридцати рабочих дней со дня выявления обстоятельств, являющихся основанием для принятия таких решений. Решения о снятии заявления с учета должны содержать основания с обязательной ссылкой на обстоятельства, предусмотренные пунктом 4.1. раздела 4 настоящего Положения.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В течении трех рабочих дней со дня принятия решения о снятии заявления с учета уведомление об этом вручается гражданину лично или направляется почтовым отправлением. Уведомление о снятии заявления с учета должно содержать указание на причины принятия такого решения, а также о возможности обжалования действий администрации сельского поселения </w:t>
      </w:r>
      <w:r w:rsidR="00984D7B"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 в судебном порядке. </w:t>
      </w: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748D5" w:rsidRDefault="004748D5" w:rsidP="008E23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84D7B" w:rsidRDefault="00984D7B" w:rsidP="008E2395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8E2395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8E2395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8E2395">
      <w:pPr>
        <w:spacing w:after="0"/>
        <w:rPr>
          <w:rFonts w:ascii="Times New Roman" w:hAnsi="Times New Roman"/>
          <w:sz w:val="24"/>
          <w:szCs w:val="24"/>
        </w:rPr>
      </w:pPr>
    </w:p>
    <w:p w:rsidR="008E2395" w:rsidRDefault="008E2395" w:rsidP="008E2395">
      <w:pPr>
        <w:spacing w:after="0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  <w:r w:rsidR="008E239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к настоящему Положению</w:t>
      </w: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администрацию сельского поселения </w:t>
      </w:r>
      <w:r w:rsidR="00984D7B">
        <w:rPr>
          <w:rFonts w:ascii="Times New Roman" w:hAnsi="Times New Roman"/>
          <w:sz w:val="24"/>
          <w:szCs w:val="24"/>
        </w:rPr>
        <w:t>Селиярово</w:t>
      </w: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(Ф.И.О. заявителя)</w:t>
      </w: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проживающего по адресу: _________________</w:t>
      </w: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предоставлении жилого помещения по договорам найма жилого помещения жилищного фонда социального использования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предоставить мне _______________________________________________________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(Ф.И.О. заявителя)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членам моей семьи ___________________________________________________________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(Ф.И.О., степень родства или свойства)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жилое помещение по договору найма жилого помещения жилищного фонда сельского поселения </w:t>
      </w:r>
      <w:r w:rsidR="00984D7B">
        <w:rPr>
          <w:rFonts w:ascii="Times New Roman" w:hAnsi="Times New Roman"/>
          <w:sz w:val="24"/>
          <w:szCs w:val="24"/>
        </w:rPr>
        <w:t>Селиярово</w:t>
      </w:r>
      <w:r>
        <w:rPr>
          <w:rFonts w:ascii="Times New Roman" w:hAnsi="Times New Roman"/>
          <w:sz w:val="24"/>
          <w:szCs w:val="24"/>
        </w:rPr>
        <w:t xml:space="preserve"> социального использования.</w:t>
      </w: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учет нуждающихся в предоставлении жилых помещений по договорам найма жилых помещений жилищного фонда социального использования принят решение _____________________________________________________________________________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(наименование органа местного самоуправления)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 ________________ 20 ___ года № 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Приложение:  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___________________________________________________________________________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___________________________________________________________________________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___________________________________________________________________________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«___» ____________ 20 ___ г.      ________________             ___________________________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(подпись)                                          (Ф.И.О.) </w:t>
      </w: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748D5" w:rsidRDefault="008E239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  <w:r>
        <w:rPr>
          <w:rFonts w:ascii="Times New Roman" w:hAnsi="Times New Roman"/>
          <w:sz w:val="24"/>
          <w:szCs w:val="24"/>
        </w:rPr>
        <w:br/>
      </w:r>
      <w:r w:rsidR="004748D5">
        <w:rPr>
          <w:rFonts w:ascii="Times New Roman" w:hAnsi="Times New Roman"/>
          <w:sz w:val="24"/>
          <w:szCs w:val="24"/>
        </w:rPr>
        <w:t xml:space="preserve"> к настоящему Положению</w:t>
      </w: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</w:t>
      </w: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обработку персональных данных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Подтверждаю согласие на обработку персональных данных членов своей семьи, в том числе недееспособного лица – субъекта персональных данных (в случае если заявитель является законным представителем) 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(Ф.И.О., адрес субъекта персональных данных, документ удостоверяющий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личность, вид, номер, кем и когда выдан)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ведущему специалисту – администрации сельского поселения </w:t>
      </w:r>
      <w:r w:rsidR="00984D7B">
        <w:rPr>
          <w:rFonts w:ascii="Times New Roman" w:hAnsi="Times New Roman"/>
          <w:sz w:val="24"/>
          <w:szCs w:val="24"/>
        </w:rPr>
        <w:t>Селиярово</w:t>
      </w:r>
      <w:r>
        <w:rPr>
          <w:rFonts w:ascii="Times New Roman" w:hAnsi="Times New Roman"/>
          <w:sz w:val="24"/>
          <w:szCs w:val="24"/>
        </w:rPr>
        <w:t xml:space="preserve">, расположенному по адресу: с. </w:t>
      </w:r>
      <w:r w:rsidR="00984D7B">
        <w:rPr>
          <w:rFonts w:ascii="Times New Roman" w:hAnsi="Times New Roman"/>
          <w:sz w:val="24"/>
          <w:szCs w:val="24"/>
        </w:rPr>
        <w:t>Селиярово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ул</w:t>
      </w:r>
      <w:r w:rsidR="00984D7B">
        <w:rPr>
          <w:rFonts w:ascii="Times New Roman" w:hAnsi="Times New Roman"/>
          <w:sz w:val="24"/>
          <w:szCs w:val="24"/>
        </w:rPr>
        <w:t>Братьев</w:t>
      </w:r>
      <w:proofErr w:type="spellEnd"/>
      <w:r w:rsidR="00984D7B">
        <w:rPr>
          <w:rFonts w:ascii="Times New Roman" w:hAnsi="Times New Roman"/>
          <w:sz w:val="24"/>
          <w:szCs w:val="24"/>
        </w:rPr>
        <w:t>-Фирсовых, д.24А</w:t>
      </w:r>
      <w:proofErr w:type="gramStart"/>
      <w:r w:rsidR="00984D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Целью обработки персональных данных лиц, указанных в данном Согласии, является прием заявления о предоставлении жилого помещения по договору найма жилого помещения жилищного фонда социального использования (далее – прием заявления).</w:t>
      </w: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Подтверждаю согласие на обработку персональных данных, в том числе в автоматизированном режиме, включая принятие решений на их основе в целях приема заявления, в том числе данных документа, удостоверяющего личность: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(вид, серия, номер, кем и когда выдан)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иных персональных данных, необходимых для постановки на учет.</w:t>
      </w: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Подтверждаю согласие на осуществление следующих действий, необходимых для обработки персональных данных при приеме заявления (указывается необходимый набор действий):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Срок действия согласия на обработку персональных данных: бессрочно.</w:t>
      </w: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Согласие на обработку персональных данных может быть отозвано мною путем направления специалисту персональных данных письменного отказа. Согласен, что специалист персональных данных обязан прекратить обработку персональных данных и уничтожить персональные данные в срок, не превышающий 3 рабочих дней с момента получения указанного отзыва.  </w:t>
      </w: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                                                _____________________________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</w:rPr>
        <w:t xml:space="preserve">(подпись)                                                                      (расшифровка подписи) 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Контактная информация субъекта персональных данных для предоставления информации об обработке персональных данных, а также в иных случаях, предусмотренных законодательством: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</w:rPr>
        <w:t>почтовый адрес)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(телефон, адрес электронной почты)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положениями Федерального закона от 27 июля 2006 года № 152-ФЗ «О персональных данных» ознакомлен.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                                                _____________________________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</w:rPr>
        <w:t xml:space="preserve">(подпись)                                                                      (расшифровка подписи) 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_________________</w:t>
      </w: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84D7B" w:rsidRDefault="00984D7B" w:rsidP="008E2395">
      <w:pPr>
        <w:spacing w:after="0"/>
        <w:rPr>
          <w:rFonts w:ascii="Times New Roman" w:hAnsi="Times New Roman"/>
          <w:sz w:val="24"/>
          <w:szCs w:val="24"/>
        </w:rPr>
      </w:pPr>
    </w:p>
    <w:p w:rsidR="00984D7B" w:rsidRDefault="00984D7B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  <w:r w:rsidR="008E239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к настоящему Положению </w:t>
      </w: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</w:t>
      </w:r>
    </w:p>
    <w:p w:rsidR="004748D5" w:rsidRDefault="004748D5" w:rsidP="004748D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КНИГА УЧЕТА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заявлений граждан о предоставлении жилого помещения по договору найма жилого помещения жилищного фонда социального использования</w:t>
      </w:r>
    </w:p>
    <w:p w:rsidR="004748D5" w:rsidRDefault="004748D5" w:rsidP="004748D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748D5" w:rsidRDefault="004748D5" w:rsidP="00474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723" w:type="dxa"/>
        <w:tblInd w:w="-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518"/>
        <w:gridCol w:w="1428"/>
        <w:gridCol w:w="1493"/>
        <w:gridCol w:w="1235"/>
        <w:gridCol w:w="1689"/>
        <w:gridCol w:w="1501"/>
        <w:gridCol w:w="1319"/>
      </w:tblGrid>
      <w:tr w:rsidR="004748D5" w:rsidTr="004748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D5" w:rsidRDefault="004748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D5" w:rsidRDefault="004748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D5" w:rsidRDefault="004748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гражданина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D5" w:rsidRDefault="004748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места регистрации гражданина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D5" w:rsidRDefault="004748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приема заявления на учет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D5" w:rsidRDefault="004748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постановки на учет нуждающихся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D5" w:rsidRDefault="004748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очередности по годам (20--/20--/)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D5" w:rsidRDefault="004748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и причина снятия с учета</w:t>
            </w:r>
          </w:p>
        </w:tc>
      </w:tr>
      <w:tr w:rsidR="004748D5" w:rsidTr="004748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D5" w:rsidRDefault="004748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D5" w:rsidRDefault="004748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D5" w:rsidRDefault="004748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D5" w:rsidRDefault="004748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D5" w:rsidRDefault="004748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D5" w:rsidRDefault="004748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D5" w:rsidRDefault="004748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D5" w:rsidRDefault="004748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748D5" w:rsidTr="004748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8D5" w:rsidTr="004748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8D5" w:rsidTr="004748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D5" w:rsidRDefault="00474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48D5" w:rsidRDefault="004748D5" w:rsidP="004748D5"/>
    <w:sectPr w:rsidR="004748D5" w:rsidSect="008E2395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8D5"/>
    <w:rsid w:val="004748D5"/>
    <w:rsid w:val="008E2395"/>
    <w:rsid w:val="00984D7B"/>
    <w:rsid w:val="009A1CBC"/>
    <w:rsid w:val="009F7CFA"/>
    <w:rsid w:val="00EA390B"/>
    <w:rsid w:val="00FD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D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3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D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2094</Words>
  <Characters>11941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Зина</cp:lastModifiedBy>
  <cp:revision>5</cp:revision>
  <dcterms:created xsi:type="dcterms:W3CDTF">2015-06-18T05:25:00Z</dcterms:created>
  <dcterms:modified xsi:type="dcterms:W3CDTF">2015-06-18T09:55:00Z</dcterms:modified>
</cp:coreProperties>
</file>